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06" w:rsidRDefault="00BE739E" w:rsidP="00E11701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>
            <v:imagedata r:id="rId4" o:title="regione-siciliana"/>
          </v:shape>
        </w:pict>
      </w:r>
      <w:r w:rsidR="00E11701">
        <w:rPr>
          <w:noProof/>
          <w:lang w:eastAsia="it-IT"/>
        </w:rPr>
        <w:t xml:space="preserve">                                               </w:t>
      </w:r>
      <w:r>
        <w:rPr>
          <w:noProof/>
          <w:lang w:eastAsia="it-IT"/>
        </w:rPr>
        <w:pict>
          <v:shape id="_x0000_i1026" type="#_x0000_t75" style="width:96.75pt;height:56.25pt">
            <v:imagedata r:id="rId5" o:title="comune-sant'angelo-di-brolo"/>
          </v:shape>
        </w:pict>
      </w:r>
      <w:r w:rsidR="00E11701">
        <w:rPr>
          <w:noProof/>
          <w:lang w:eastAsia="it-IT"/>
        </w:rPr>
        <w:t xml:space="preserve">                                              </w:t>
      </w:r>
      <w:r>
        <w:rPr>
          <w:noProof/>
          <w:lang w:eastAsia="it-IT"/>
        </w:rPr>
        <w:pict>
          <v:shape id="_x0000_i1027" type="#_x0000_t75" style="width:77.25pt;height:61.5pt">
            <v:imagedata r:id="rId6" o:title="provincia-messina"/>
          </v:shape>
        </w:pict>
      </w:r>
    </w:p>
    <w:p w:rsidR="008A5406" w:rsidRPr="008F2FF6" w:rsidRDefault="008A5406" w:rsidP="008F2FF6">
      <w:pPr>
        <w:spacing w:after="0"/>
        <w:jc w:val="center"/>
        <w:rPr>
          <w:sz w:val="32"/>
          <w:szCs w:val="32"/>
        </w:rPr>
      </w:pPr>
      <w:r w:rsidRPr="008F2FF6">
        <w:rPr>
          <w:sz w:val="32"/>
          <w:szCs w:val="32"/>
        </w:rPr>
        <w:t>MUSEO DEGLI ANGELI</w:t>
      </w:r>
    </w:p>
    <w:p w:rsidR="008A5406" w:rsidRPr="008F2FF6" w:rsidRDefault="008A5406" w:rsidP="008F2FF6">
      <w:pPr>
        <w:spacing w:after="0"/>
        <w:jc w:val="center"/>
        <w:rPr>
          <w:sz w:val="24"/>
          <w:szCs w:val="24"/>
        </w:rPr>
      </w:pPr>
      <w:r w:rsidRPr="008F2FF6">
        <w:rPr>
          <w:sz w:val="24"/>
          <w:szCs w:val="24"/>
        </w:rPr>
        <w:t>Ex Convento di San Francesco</w:t>
      </w:r>
    </w:p>
    <w:p w:rsidR="008A5406" w:rsidRPr="008F2FF6" w:rsidRDefault="008A5406" w:rsidP="008F2FF6">
      <w:pPr>
        <w:spacing w:after="0"/>
        <w:jc w:val="center"/>
        <w:rPr>
          <w:sz w:val="28"/>
          <w:szCs w:val="28"/>
        </w:rPr>
      </w:pPr>
      <w:r w:rsidRPr="008F2FF6">
        <w:rPr>
          <w:sz w:val="28"/>
          <w:szCs w:val="28"/>
        </w:rPr>
        <w:t>Sant’Angelo di Brolo ME</w:t>
      </w:r>
    </w:p>
    <w:p w:rsidR="00E11701" w:rsidRDefault="00BE739E" w:rsidP="00E11701">
      <w:pPr>
        <w:adjustRightInd w:val="0"/>
        <w:jc w:val="center"/>
        <w:rPr>
          <w:rFonts w:cs="Calibri"/>
        </w:rPr>
      </w:pPr>
      <w:hyperlink r:id="rId7" w:history="1">
        <w:r w:rsidR="008A5406" w:rsidRPr="008F2FF6">
          <w:rPr>
            <w:rStyle w:val="Collegamentoipertestuale"/>
            <w:sz w:val="24"/>
            <w:szCs w:val="24"/>
          </w:rPr>
          <w:t>www.museodegliangeli.it</w:t>
        </w:r>
      </w:hyperlink>
      <w:r w:rsidR="008A5406" w:rsidRPr="008F2FF6">
        <w:rPr>
          <w:sz w:val="24"/>
          <w:szCs w:val="24"/>
        </w:rPr>
        <w:t xml:space="preserve"> </w:t>
      </w:r>
      <w:r w:rsidR="00E11701">
        <w:rPr>
          <w:sz w:val="24"/>
          <w:szCs w:val="24"/>
        </w:rPr>
        <w:t xml:space="preserve">info tel. </w:t>
      </w:r>
      <w:r w:rsidR="00E11701" w:rsidRPr="008F2FF6">
        <w:t xml:space="preserve">0941 </w:t>
      </w:r>
      <w:r w:rsidR="00E11701" w:rsidRPr="008F2FF6">
        <w:rPr>
          <w:rFonts w:cs="Calibri"/>
        </w:rPr>
        <w:t>533361</w:t>
      </w:r>
    </w:p>
    <w:p w:rsidR="008A5406" w:rsidRDefault="008A5406" w:rsidP="008F2FF6">
      <w:pPr>
        <w:adjustRightInd w:val="0"/>
        <w:jc w:val="center"/>
        <w:rPr>
          <w:sz w:val="24"/>
          <w:szCs w:val="24"/>
        </w:rPr>
      </w:pPr>
    </w:p>
    <w:p w:rsidR="008A5406" w:rsidRPr="00205F7E" w:rsidRDefault="008A5406" w:rsidP="00205F7E">
      <w:pPr>
        <w:adjustRightInd w:val="0"/>
        <w:rPr>
          <w:rFonts w:cs="Calibri"/>
          <w:b/>
          <w:color w:val="FF0000"/>
          <w:sz w:val="28"/>
        </w:rPr>
      </w:pPr>
      <w:r w:rsidRPr="00205F7E">
        <w:rPr>
          <w:rFonts w:cs="Calibri"/>
          <w:b/>
          <w:color w:val="FF0000"/>
          <w:sz w:val="28"/>
        </w:rPr>
        <w:t>COMUNICATO STAMPA</w:t>
      </w:r>
    </w:p>
    <w:p w:rsidR="008A5406" w:rsidRDefault="008A5406" w:rsidP="00FB6686">
      <w:pPr>
        <w:adjustRightInd w:val="0"/>
        <w:rPr>
          <w:rFonts w:ascii="Times New Roman" w:hAnsi="Times New Roman"/>
          <w:sz w:val="24"/>
          <w:szCs w:val="24"/>
        </w:rPr>
      </w:pPr>
      <w:r w:rsidRPr="00FB6686">
        <w:rPr>
          <w:rFonts w:ascii="Times New Roman" w:hAnsi="Times New Roman"/>
          <w:sz w:val="24"/>
          <w:szCs w:val="24"/>
        </w:rPr>
        <w:t xml:space="preserve">Sabato </w:t>
      </w:r>
      <w:r>
        <w:rPr>
          <w:rFonts w:ascii="Times New Roman" w:hAnsi="Times New Roman"/>
          <w:sz w:val="24"/>
          <w:szCs w:val="24"/>
        </w:rPr>
        <w:t>5 maggio 2012 alle ore 17.00 presso il Museo degli Angeli di Sant’Angelo di Brolo ME sarà inaugurata la mostra fotografica:</w:t>
      </w:r>
    </w:p>
    <w:p w:rsidR="008A5406" w:rsidRDefault="008A5406" w:rsidP="00FB6686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B6686">
        <w:rPr>
          <w:rFonts w:ascii="Times New Roman" w:hAnsi="Times New Roman"/>
          <w:b/>
          <w:sz w:val="24"/>
          <w:szCs w:val="24"/>
        </w:rPr>
        <w:t>“Segni dell’Identità Siciliana”</w:t>
      </w:r>
    </w:p>
    <w:p w:rsidR="008A5406" w:rsidRDefault="008A5406" w:rsidP="000E0F45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mostra raccoglie 34 scatti di altrettanti fotografi che hanno voluto porre in risalto su indicazioni di Francesco Scorsone, direttore artistico del Museo degli angeli, non icone stanche ma elementi e indicazioni positive. Egli scrive nel suo testo in catalogo: (…) il “made in Sicily” nel mondo, come sinonimo di positività praticamente non esiste se non per fatti delittuosi. Spesso ci dimentichiamo che proprio la Sicilia è la terra del mito, dell’Odissea, dei </w:t>
      </w:r>
      <w:proofErr w:type="spellStart"/>
      <w:r>
        <w:rPr>
          <w:rFonts w:ascii="Times New Roman" w:hAnsi="Times New Roman"/>
          <w:sz w:val="24"/>
          <w:szCs w:val="24"/>
        </w:rPr>
        <w:t>Sicani</w:t>
      </w:r>
      <w:proofErr w:type="spellEnd"/>
      <w:r>
        <w:rPr>
          <w:rFonts w:ascii="Times New Roman" w:hAnsi="Times New Roman"/>
          <w:sz w:val="24"/>
          <w:szCs w:val="24"/>
        </w:rPr>
        <w:t xml:space="preserve">, dei </w:t>
      </w:r>
      <w:proofErr w:type="spellStart"/>
      <w:r>
        <w:rPr>
          <w:rFonts w:ascii="Times New Roman" w:hAnsi="Times New Roman"/>
          <w:sz w:val="24"/>
          <w:szCs w:val="24"/>
        </w:rPr>
        <w:t>Calcidesi</w:t>
      </w:r>
      <w:proofErr w:type="spellEnd"/>
      <w:r>
        <w:rPr>
          <w:rFonts w:ascii="Times New Roman" w:hAnsi="Times New Roman"/>
          <w:sz w:val="24"/>
          <w:szCs w:val="24"/>
        </w:rPr>
        <w:t xml:space="preserve">, dei Corinzi (soprattutto la costa orientale), dei Fenici e dei Greci solo per citare alcune popolazioni mediterranee che hanno arricchito culturalmente l’isola facendola diventare quella che i bizantini chiamarono </w:t>
      </w:r>
      <w:proofErr w:type="spellStart"/>
      <w:r>
        <w:rPr>
          <w:rFonts w:ascii="Times New Roman" w:hAnsi="Times New Roman"/>
          <w:sz w:val="24"/>
          <w:szCs w:val="24"/>
        </w:rPr>
        <w:t>Sikelia</w:t>
      </w:r>
      <w:proofErr w:type="spellEnd"/>
      <w:r>
        <w:rPr>
          <w:rFonts w:ascii="Times New Roman" w:hAnsi="Times New Roman"/>
          <w:sz w:val="24"/>
          <w:szCs w:val="24"/>
        </w:rPr>
        <w:t>, termine greco che indicava crescita e fecondità: in altre parole terra dell’abbondanza. Un’isola quindi molto fertile, dalla cultura “aperta”, multietnica e in molti casi anche multilingue. Non stupisca quindi se tra le foto di questa mostra si è tenuto conto più dell’aspetto “culturale” (nel senso di ciò che potrebbe essere nel mondo la Sicilia) che di quello meramente folkloristico che pure è importante e che è certamente più noto per effetto di una tradizione diffusa in qualche modo, sia oralmente che con immagini e scritti (…)”.</w:t>
      </w:r>
    </w:p>
    <w:p w:rsidR="008A5406" w:rsidRDefault="008A5406" w:rsidP="000E0F45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mostra resterà aperta presso il Museo degli Angeli fino al 30 giugno 2012 con i seguenti orari: dalle 10,00 alle 12,00 su appuntamento chiamando il n. 0941 533361.</w:t>
      </w:r>
    </w:p>
    <w:p w:rsidR="008A5406" w:rsidRDefault="008A5406" w:rsidP="00A260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Gli artisti: Tony Aiello, Giulio Azzarello, Carlo Bellavista, Nino </w:t>
      </w:r>
      <w:proofErr w:type="spellStart"/>
      <w:r>
        <w:rPr>
          <w:rFonts w:ascii="Times New Roman" w:hAnsi="Times New Roman"/>
          <w:sz w:val="24"/>
          <w:szCs w:val="24"/>
        </w:rPr>
        <w:t>Belmonte</w:t>
      </w:r>
      <w:proofErr w:type="spellEnd"/>
      <w:r>
        <w:rPr>
          <w:rFonts w:ascii="Times New Roman" w:hAnsi="Times New Roman"/>
          <w:sz w:val="24"/>
          <w:szCs w:val="24"/>
        </w:rPr>
        <w:t>, Mariella Calvaruso, Aurelio Caruso, Giuseppe Ciccia, Davide Cicc</w:t>
      </w:r>
      <w:r w:rsidR="00145D4D">
        <w:rPr>
          <w:rFonts w:ascii="Times New Roman" w:hAnsi="Times New Roman"/>
          <w:sz w:val="24"/>
          <w:szCs w:val="24"/>
        </w:rPr>
        <w:t>ia, Daniele Collovà, Dario Corso</w:t>
      </w:r>
      <w:r>
        <w:rPr>
          <w:rFonts w:ascii="Times New Roman" w:hAnsi="Times New Roman"/>
          <w:sz w:val="24"/>
          <w:szCs w:val="24"/>
        </w:rPr>
        <w:t xml:space="preserve">, Valentina Currò, Giuseppe Fell, Stefano Fogato, Lia Sara Folisi, Piera Gemelli, Filippo Giordano, Vanni Giuffrè, Eleonora Gugliotta, Donio </w:t>
      </w:r>
      <w:proofErr w:type="spellStart"/>
      <w:r>
        <w:rPr>
          <w:rFonts w:ascii="Times New Roman" w:hAnsi="Times New Roman"/>
          <w:sz w:val="24"/>
          <w:szCs w:val="24"/>
        </w:rPr>
        <w:t>Iraggi</w:t>
      </w:r>
      <w:proofErr w:type="spellEnd"/>
      <w:r>
        <w:rPr>
          <w:rFonts w:ascii="Times New Roman" w:hAnsi="Times New Roman"/>
          <w:sz w:val="24"/>
          <w:szCs w:val="24"/>
        </w:rPr>
        <w:t xml:space="preserve">, Eva La Malfa, Giuseppe </w:t>
      </w:r>
      <w:proofErr w:type="spellStart"/>
      <w:r>
        <w:rPr>
          <w:rFonts w:ascii="Times New Roman" w:hAnsi="Times New Roman"/>
          <w:sz w:val="24"/>
          <w:szCs w:val="24"/>
        </w:rPr>
        <w:t>Librizzi</w:t>
      </w:r>
      <w:proofErr w:type="spellEnd"/>
      <w:r>
        <w:rPr>
          <w:rFonts w:ascii="Times New Roman" w:hAnsi="Times New Roman"/>
          <w:sz w:val="24"/>
          <w:szCs w:val="24"/>
        </w:rPr>
        <w:t xml:space="preserve">, Maria Pia Lo Verso, Tony Lombardo, Fulvio Longo, Malena Mazza, Elsa Mezzano, Antonella Papiro, Antonino G. Perricone, Sonia Priulla, Giuseppe Sinatra, Daniele </w:t>
      </w:r>
      <w:proofErr w:type="spellStart"/>
      <w:r>
        <w:rPr>
          <w:rFonts w:ascii="Times New Roman" w:hAnsi="Times New Roman"/>
          <w:sz w:val="24"/>
          <w:szCs w:val="24"/>
        </w:rPr>
        <w:t>Tranchita</w:t>
      </w:r>
      <w:proofErr w:type="spellEnd"/>
      <w:r>
        <w:rPr>
          <w:rFonts w:ascii="Times New Roman" w:hAnsi="Times New Roman"/>
          <w:sz w:val="24"/>
          <w:szCs w:val="24"/>
        </w:rPr>
        <w:t xml:space="preserve">, Giuseppe </w:t>
      </w:r>
      <w:proofErr w:type="spellStart"/>
      <w:r>
        <w:rPr>
          <w:rFonts w:ascii="Times New Roman" w:hAnsi="Times New Roman"/>
          <w:sz w:val="24"/>
          <w:szCs w:val="24"/>
        </w:rPr>
        <w:t>Tuccio</w:t>
      </w:r>
      <w:proofErr w:type="spellEnd"/>
      <w:r>
        <w:rPr>
          <w:rFonts w:ascii="Times New Roman" w:hAnsi="Times New Roman"/>
          <w:sz w:val="24"/>
          <w:szCs w:val="24"/>
        </w:rPr>
        <w:t xml:space="preserve">, Salvo Veneziano, Erika Venturella.  </w:t>
      </w:r>
    </w:p>
    <w:p w:rsidR="008A5406" w:rsidRDefault="008A5406" w:rsidP="00205F7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stampa e p.r.</w:t>
      </w:r>
    </w:p>
    <w:p w:rsidR="008A5406" w:rsidRDefault="008A5406" w:rsidP="00205F7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Sant’Angelo di Brolo</w:t>
      </w:r>
    </w:p>
    <w:p w:rsidR="008A5406" w:rsidRDefault="008A5406" w:rsidP="00205F7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Sig.ra Enza Stancampiano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406" w:rsidRDefault="00145D4D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39E">
        <w:rPr>
          <w:rFonts w:ascii="Times New Roman" w:hAnsi="Times New Roman"/>
          <w:sz w:val="24"/>
          <w:szCs w:val="24"/>
        </w:rPr>
        <w:lastRenderedPageBreak/>
        <w:pict>
          <v:shape id="_x0000_i1028" type="#_x0000_t75" style="width:50.25pt;height:66.75pt">
            <v:imagedata r:id="rId8" o:title="Museo-Angeli"/>
          </v:shape>
        </w:pict>
      </w:r>
      <w:r w:rsidR="00706F7D">
        <w:rPr>
          <w:rFonts w:ascii="Times New Roman" w:hAnsi="Times New Roman"/>
          <w:sz w:val="24"/>
          <w:szCs w:val="24"/>
        </w:rPr>
        <w:t xml:space="preserve">    Museo degli Angeli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Dati della mostra: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mostra fotografica 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titolo:“Segni dell’identità siciliana”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Periodo: dal 5 maggio al 30 giugno 2012 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Dove: ex Convento di San Francesco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Sant’Angelo di Brolo ME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informazioni: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5F7E">
        <w:rPr>
          <w:rFonts w:ascii="Times New Roman" w:hAnsi="Times New Roman"/>
          <w:sz w:val="24"/>
          <w:szCs w:val="24"/>
        </w:rPr>
        <w:t>Giovanni Giuffre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5406" w:rsidRDefault="00BE739E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8A5406" w:rsidRPr="00304E12">
          <w:rPr>
            <w:rStyle w:val="Collegamentoipertestuale"/>
            <w:rFonts w:ascii="Times New Roman" w:hAnsi="Times New Roman"/>
            <w:sz w:val="24"/>
            <w:szCs w:val="24"/>
          </w:rPr>
          <w:t>lisycon@gmail.com</w:t>
        </w:r>
      </w:hyperlink>
      <w:r w:rsidR="008A5406">
        <w:rPr>
          <w:rFonts w:ascii="Times New Roman" w:hAnsi="Times New Roman"/>
          <w:sz w:val="24"/>
          <w:szCs w:val="24"/>
        </w:rPr>
        <w:t xml:space="preserve"> 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329 4942045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Francesco Scorsone </w:t>
      </w:r>
    </w:p>
    <w:p w:rsidR="008A5406" w:rsidRDefault="00BE739E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8A5406" w:rsidRPr="00304E12">
          <w:rPr>
            <w:rStyle w:val="Collegamentoipertestuale"/>
            <w:rFonts w:ascii="Times New Roman" w:hAnsi="Times New Roman"/>
            <w:sz w:val="24"/>
            <w:szCs w:val="24"/>
          </w:rPr>
          <w:t>framcescoscorsone@alice.it</w:t>
        </w:r>
      </w:hyperlink>
      <w:r w:rsidR="008A5406">
        <w:rPr>
          <w:rFonts w:ascii="Times New Roman" w:hAnsi="Times New Roman"/>
          <w:sz w:val="24"/>
          <w:szCs w:val="24"/>
        </w:rPr>
        <w:t xml:space="preserve"> 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333 2737182 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Enza Stancampiano </w:t>
      </w:r>
    </w:p>
    <w:p w:rsidR="008A5406" w:rsidRDefault="00BE739E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A5406" w:rsidRPr="00304E12">
          <w:rPr>
            <w:rStyle w:val="Collegamentoipertestuale"/>
            <w:rFonts w:ascii="Times New Roman" w:hAnsi="Times New Roman"/>
            <w:sz w:val="24"/>
            <w:szCs w:val="24"/>
          </w:rPr>
          <w:t>enzastancampiano@alice.it</w:t>
        </w:r>
      </w:hyperlink>
      <w:r w:rsidR="008A5406">
        <w:rPr>
          <w:rFonts w:ascii="Times New Roman" w:hAnsi="Times New Roman"/>
          <w:sz w:val="24"/>
          <w:szCs w:val="24"/>
        </w:rPr>
        <w:t xml:space="preserve"> 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0941 533361 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Ingresso gratuito 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Catalogo gratuito fino ad esaurimento</w:t>
      </w:r>
    </w:p>
    <w:p w:rsidR="008A5406" w:rsidRDefault="008A5406" w:rsidP="0020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406" w:rsidRDefault="008A5406" w:rsidP="009F413F">
      <w:pPr>
        <w:rPr>
          <w:sz w:val="18"/>
          <w:szCs w:val="18"/>
        </w:rPr>
      </w:pPr>
      <w:r>
        <w:rPr>
          <w:sz w:val="18"/>
          <w:szCs w:val="18"/>
        </w:rPr>
        <w:t>Premesso che i Vostri dati (l’indirizzo di p.e.) non saranno mai utilizzati per comunicarli ad altri,</w:t>
      </w:r>
    </w:p>
    <w:p w:rsidR="008A5406" w:rsidRDefault="008A5406" w:rsidP="009F413F">
      <w:pPr>
        <w:rPr>
          <w:sz w:val="18"/>
          <w:szCs w:val="18"/>
        </w:rPr>
      </w:pPr>
      <w:r>
        <w:rPr>
          <w:sz w:val="18"/>
          <w:szCs w:val="18"/>
        </w:rPr>
        <w:t>in osservanza ai sensi dell'art. 13 del d.lgs. n. 196/2003 sulla privacy, nel caso non si volesse ricevere ulteriori comunicazioni, si è pregati di rispondere a questa mail specificando nella casella Oggetto: "RIMUOVI" seguito dall'indirizzo di posta elettronica da rimuovere. Ogni  e mail  che ci ritorna con la richiesta di cancellazione viene immediatamente eliminata dalla nostra rubrica e non ne rimane traccia nel nostro computer.</w:t>
      </w:r>
      <w:r>
        <w:rPr>
          <w:sz w:val="18"/>
          <w:szCs w:val="18"/>
        </w:rPr>
        <w:br/>
        <w:t xml:space="preserve"> </w:t>
      </w:r>
      <w:r>
        <w:rPr>
          <w:sz w:val="18"/>
          <w:szCs w:val="18"/>
        </w:rPr>
        <w:br/>
        <w:t xml:space="preserve">INFORMATIVA sulla PRIVACY - Dal 1° Gennaio 2004 è entrata in vigore la nuova normativa sulla PRIVACY che ai sensi dell´art.13 del decreto legislativo 30 giugno 2003 </w:t>
      </w:r>
      <w:proofErr w:type="spellStart"/>
      <w:r>
        <w:rPr>
          <w:sz w:val="18"/>
          <w:szCs w:val="18"/>
        </w:rPr>
        <w:t>n°</w:t>
      </w:r>
      <w:proofErr w:type="spellEnd"/>
      <w:r>
        <w:rPr>
          <w:sz w:val="18"/>
          <w:szCs w:val="18"/>
        </w:rPr>
        <w:t xml:space="preserve"> 196, abroga e sostituisce la legge del 31 dicembre 1996 </w:t>
      </w:r>
      <w:proofErr w:type="spellStart"/>
      <w:r>
        <w:rPr>
          <w:sz w:val="18"/>
          <w:szCs w:val="18"/>
        </w:rPr>
        <w:t>n°</w:t>
      </w:r>
      <w:proofErr w:type="spellEnd"/>
      <w:r>
        <w:rPr>
          <w:sz w:val="18"/>
          <w:szCs w:val="18"/>
        </w:rPr>
        <w:t xml:space="preserve"> 675 recante disposizioni per la tutela delle persone e degli altri soggetti rispetto al trattamento dei dati personali. Il codice stabilisce che il soggetto interessato debba essere preventivamente informato in merito all´utilizzo dei dati che lo riguardano e che il trattamento dei dati personali da parte di terzi è ammesso solo con il consenso espresso del soggetto interessato salvo i casi previsti dalla legge.</w:t>
      </w:r>
    </w:p>
    <w:p w:rsidR="008A5406" w:rsidRDefault="008A5406" w:rsidP="009F413F">
      <w:pPr>
        <w:jc w:val="both"/>
        <w:rPr>
          <w:color w:val="000000"/>
        </w:rPr>
      </w:pPr>
    </w:p>
    <w:p w:rsidR="008A5406" w:rsidRDefault="008A5406" w:rsidP="009F413F">
      <w:pPr>
        <w:jc w:val="both"/>
        <w:rPr>
          <w:color w:val="000000"/>
        </w:rPr>
      </w:pPr>
    </w:p>
    <w:p w:rsidR="008A5406" w:rsidRPr="00D10247" w:rsidRDefault="008A5406" w:rsidP="009F413F">
      <w:pPr>
        <w:jc w:val="both"/>
        <w:rPr>
          <w:color w:val="000000"/>
        </w:rPr>
      </w:pPr>
    </w:p>
    <w:p w:rsidR="008A5406" w:rsidRPr="008F2FF6" w:rsidRDefault="008A5406" w:rsidP="00205F7E">
      <w:pPr>
        <w:spacing w:after="0"/>
        <w:rPr>
          <w:sz w:val="24"/>
          <w:szCs w:val="24"/>
        </w:rPr>
      </w:pPr>
    </w:p>
    <w:sectPr w:rsidR="008A5406" w:rsidRPr="008F2FF6" w:rsidSect="004E2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FF6"/>
    <w:rsid w:val="000E0F45"/>
    <w:rsid w:val="00145D4D"/>
    <w:rsid w:val="001C3F8E"/>
    <w:rsid w:val="00205F7E"/>
    <w:rsid w:val="00304E12"/>
    <w:rsid w:val="00403AC5"/>
    <w:rsid w:val="0049553E"/>
    <w:rsid w:val="004E2D2F"/>
    <w:rsid w:val="005E1F98"/>
    <w:rsid w:val="006D21A2"/>
    <w:rsid w:val="006E0F41"/>
    <w:rsid w:val="00706F7D"/>
    <w:rsid w:val="00707941"/>
    <w:rsid w:val="0072235B"/>
    <w:rsid w:val="007A7ED5"/>
    <w:rsid w:val="00833B06"/>
    <w:rsid w:val="00840203"/>
    <w:rsid w:val="008A5406"/>
    <w:rsid w:val="008E1095"/>
    <w:rsid w:val="008F2FF6"/>
    <w:rsid w:val="00932E79"/>
    <w:rsid w:val="009F413F"/>
    <w:rsid w:val="00A0670D"/>
    <w:rsid w:val="00A260D4"/>
    <w:rsid w:val="00AC07E1"/>
    <w:rsid w:val="00B17C18"/>
    <w:rsid w:val="00B32CF4"/>
    <w:rsid w:val="00BE739E"/>
    <w:rsid w:val="00C50084"/>
    <w:rsid w:val="00C70862"/>
    <w:rsid w:val="00CF2240"/>
    <w:rsid w:val="00D10247"/>
    <w:rsid w:val="00E11701"/>
    <w:rsid w:val="00FB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D2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F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2F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F2F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seodegliangel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enzastancampiano@alic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framcescoscorsone@alic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isyc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Studio71</dc:creator>
  <cp:keywords/>
  <dc:description/>
  <cp:lastModifiedBy>Studio71</cp:lastModifiedBy>
  <cp:revision>7</cp:revision>
  <dcterms:created xsi:type="dcterms:W3CDTF">2012-04-20T14:09:00Z</dcterms:created>
  <dcterms:modified xsi:type="dcterms:W3CDTF">2012-04-23T07:08:00Z</dcterms:modified>
</cp:coreProperties>
</file>